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49" w:rsidRDefault="00555804">
      <w:pPr>
        <w:widowControl/>
        <w:shd w:val="clear" w:color="auto" w:fill="FFFFFF"/>
        <w:spacing w:line="336" w:lineRule="auto"/>
        <w:jc w:val="center"/>
        <w:rPr>
          <w:rFonts w:ascii="微软雅黑" w:eastAsia="微软雅黑" w:hAnsi="微软雅黑" w:cs="Arial"/>
          <w:color w:val="333333"/>
          <w:kern w:val="0"/>
          <w:sz w:val="36"/>
          <w:szCs w:val="36"/>
          <w:lang w:val="en"/>
        </w:rPr>
      </w:pPr>
      <w:bookmarkStart w:id="0" w:name="_GoBack"/>
      <w:bookmarkEnd w:id="0"/>
      <w:r>
        <w:rPr>
          <w:rFonts w:ascii="微软雅黑" w:eastAsia="微软雅黑" w:hAnsi="微软雅黑" w:cs="Arial" w:hint="eastAsia"/>
          <w:color w:val="333333"/>
          <w:kern w:val="0"/>
          <w:sz w:val="36"/>
          <w:szCs w:val="36"/>
          <w:lang w:val="en"/>
        </w:rPr>
        <w:t>中国共产党普通高等学校基层组织工作条例</w:t>
      </w:r>
    </w:p>
    <w:p w:rsidR="00B21F49" w:rsidRDefault="00555804">
      <w:pPr>
        <w:widowControl/>
        <w:shd w:val="clear" w:color="auto" w:fill="FFFFFF"/>
        <w:spacing w:after="150" w:line="480" w:lineRule="atLeast"/>
        <w:ind w:firstLine="120"/>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第一章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总则</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第一条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高校实行党委领导下的校长负责制。</w:t>
      </w:r>
      <w:r>
        <w:rPr>
          <w:rFonts w:ascii="宋体" w:eastAsia="宋体" w:hAnsi="宋体" w:cs="Arial" w:hint="eastAsia"/>
          <w:color w:val="333333"/>
          <w:kern w:val="0"/>
          <w:sz w:val="24"/>
          <w:szCs w:val="24"/>
          <w:lang w:val="en"/>
        </w:rPr>
        <w:t>高校党的委员会（以下简称高校党委）全面领导学校工作，支持校长按照《中华人民共和国高等教育法》的规定积极主动、独立负责地开展工作，保证教学、科研、行政管理等各项任务的完成。</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第四条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高校党组织工作应当遵循以下原则：</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（一）坚持党管办学方向、党管干部、党管人才、党管意识形态，领导改革发展，把党的领导落实到高</w:t>
      </w:r>
      <w:r>
        <w:rPr>
          <w:rFonts w:ascii="宋体" w:eastAsia="宋体" w:hAnsi="宋体" w:cs="Arial" w:hint="eastAsia"/>
          <w:color w:val="333333"/>
          <w:kern w:val="0"/>
          <w:sz w:val="24"/>
          <w:szCs w:val="24"/>
          <w:lang w:val="en"/>
        </w:rPr>
        <w:t>校办学治校全过程各方面，确保党的教育方针和党中央决策部署得到贯彻落实；</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（二）坚持全面从严治党，以党的政治建设为统领，把政治标准和政治要求贯穿党的思想建设、组织建设、作风建设、纪律建设以及制度建设、反腐败斗争始终；</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（三）坚持高校党的建设与人才培养、科学研究、社会服务、文化传承创新、国际交流合作等深度融合，为高校改革发展稳定、完成党和国家重大战略任务提供思想保证、政治保证、组织保证；</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（四）坚持把思想政治工作作为开展高校党的建设的重要抓手，把立德树人成效作为检验高校党的建设工作的根本标准；</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（五）坚持抓基层</w:t>
      </w:r>
      <w:r>
        <w:rPr>
          <w:rFonts w:ascii="宋体" w:eastAsia="宋体" w:hAnsi="宋体" w:cs="Arial" w:hint="eastAsia"/>
          <w:color w:val="333333"/>
          <w:kern w:val="0"/>
          <w:sz w:val="24"/>
          <w:szCs w:val="24"/>
          <w:lang w:val="en"/>
        </w:rPr>
        <w:t>强基础，健全高校党的组织体系、制度体系和工作机制，全面增强高校基层党组织生机活力。</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第二章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组织设置</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第五条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高校党委由党员大会或者党员代表大会选举产生，每届任期</w:t>
      </w:r>
      <w:r>
        <w:rPr>
          <w:rFonts w:ascii="宋体" w:eastAsia="宋体" w:hAnsi="宋体" w:cs="Arial" w:hint="eastAsia"/>
          <w:color w:val="333333"/>
          <w:kern w:val="0"/>
          <w:sz w:val="24"/>
          <w:szCs w:val="24"/>
          <w:lang w:val="en"/>
        </w:rPr>
        <w:t>5</w:t>
      </w:r>
      <w:r>
        <w:rPr>
          <w:rFonts w:ascii="宋体" w:eastAsia="宋体" w:hAnsi="宋体" w:cs="Arial" w:hint="eastAsia"/>
          <w:color w:val="333333"/>
          <w:kern w:val="0"/>
          <w:sz w:val="24"/>
          <w:szCs w:val="24"/>
          <w:lang w:val="en"/>
        </w:rPr>
        <w:t>年。党委对党员大会或者党员代表大会负责并报告工作。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党员代表大会代表实行任期制。</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第六条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规模较大、党员人数较多的高校，根据工作需要，经上级党组织批准，党委可以设立常务委员会（以下简称常委会）。常委会由党委全体会议选举产生，对党委负责并定期报告工作。设立常委会的党委每半年至少召开</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次委员会全体会议，遇有重要情况可以随时召开。</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设立常委会的高校党委，一般设党委委员</w:t>
      </w:r>
      <w:r>
        <w:rPr>
          <w:rFonts w:ascii="宋体" w:eastAsia="宋体" w:hAnsi="宋体" w:cs="Arial" w:hint="eastAsia"/>
          <w:color w:val="333333"/>
          <w:kern w:val="0"/>
          <w:sz w:val="24"/>
          <w:szCs w:val="24"/>
          <w:lang w:val="en"/>
        </w:rPr>
        <w:t>15</w:t>
      </w:r>
      <w:r>
        <w:rPr>
          <w:rFonts w:ascii="宋体" w:eastAsia="宋体" w:hAnsi="宋体" w:cs="Arial" w:hint="eastAsia"/>
          <w:color w:val="333333"/>
          <w:kern w:val="0"/>
          <w:sz w:val="24"/>
          <w:szCs w:val="24"/>
          <w:lang w:val="en"/>
        </w:rPr>
        <w:t>至</w:t>
      </w:r>
      <w:r>
        <w:rPr>
          <w:rFonts w:ascii="宋体" w:eastAsia="宋体" w:hAnsi="宋体" w:cs="Arial" w:hint="eastAsia"/>
          <w:color w:val="333333"/>
          <w:kern w:val="0"/>
          <w:sz w:val="24"/>
          <w:szCs w:val="24"/>
          <w:lang w:val="en"/>
        </w:rPr>
        <w:t>31</w:t>
      </w:r>
      <w:r>
        <w:rPr>
          <w:rFonts w:ascii="宋体" w:eastAsia="宋体" w:hAnsi="宋体" w:cs="Arial" w:hint="eastAsia"/>
          <w:color w:val="333333"/>
          <w:kern w:val="0"/>
          <w:sz w:val="24"/>
          <w:szCs w:val="24"/>
          <w:lang w:val="en"/>
        </w:rPr>
        <w:t>人，常委会委员</w:t>
      </w:r>
      <w:r>
        <w:rPr>
          <w:rFonts w:ascii="宋体" w:eastAsia="宋体" w:hAnsi="宋体" w:cs="Arial" w:hint="eastAsia"/>
          <w:color w:val="333333"/>
          <w:kern w:val="0"/>
          <w:sz w:val="24"/>
          <w:szCs w:val="24"/>
          <w:lang w:val="en"/>
        </w:rPr>
        <w:t>7</w:t>
      </w:r>
      <w:r>
        <w:rPr>
          <w:rFonts w:ascii="宋体" w:eastAsia="宋体" w:hAnsi="宋体" w:cs="Arial" w:hint="eastAsia"/>
          <w:color w:val="333333"/>
          <w:kern w:val="0"/>
          <w:sz w:val="24"/>
          <w:szCs w:val="24"/>
          <w:lang w:val="en"/>
        </w:rPr>
        <w:t>至</w:t>
      </w:r>
      <w:r>
        <w:rPr>
          <w:rFonts w:ascii="宋体" w:eastAsia="宋体" w:hAnsi="宋体" w:cs="Arial" w:hint="eastAsia"/>
          <w:color w:val="333333"/>
          <w:kern w:val="0"/>
          <w:sz w:val="24"/>
          <w:szCs w:val="24"/>
          <w:lang w:val="en"/>
        </w:rPr>
        <w:t>11</w:t>
      </w:r>
      <w:r>
        <w:rPr>
          <w:rFonts w:ascii="宋体" w:eastAsia="宋体" w:hAnsi="宋体" w:cs="Arial" w:hint="eastAsia"/>
          <w:color w:val="333333"/>
          <w:kern w:val="0"/>
          <w:sz w:val="24"/>
          <w:szCs w:val="24"/>
          <w:lang w:val="en"/>
        </w:rPr>
        <w:t>人；不设常委会的，一般设委员</w:t>
      </w:r>
      <w:r>
        <w:rPr>
          <w:rFonts w:ascii="宋体" w:eastAsia="宋体" w:hAnsi="宋体" w:cs="Arial" w:hint="eastAsia"/>
          <w:color w:val="333333"/>
          <w:kern w:val="0"/>
          <w:sz w:val="24"/>
          <w:szCs w:val="24"/>
          <w:lang w:val="en"/>
        </w:rPr>
        <w:t>7</w:t>
      </w:r>
      <w:r>
        <w:rPr>
          <w:rFonts w:ascii="宋体" w:eastAsia="宋体" w:hAnsi="宋体" w:cs="Arial" w:hint="eastAsia"/>
          <w:color w:val="333333"/>
          <w:kern w:val="0"/>
          <w:sz w:val="24"/>
          <w:szCs w:val="24"/>
          <w:lang w:val="en"/>
        </w:rPr>
        <w:t>至</w:t>
      </w:r>
      <w:r>
        <w:rPr>
          <w:rFonts w:ascii="宋体" w:eastAsia="宋体" w:hAnsi="宋体" w:cs="Arial" w:hint="eastAsia"/>
          <w:color w:val="333333"/>
          <w:kern w:val="0"/>
          <w:sz w:val="24"/>
          <w:szCs w:val="24"/>
          <w:lang w:val="en"/>
        </w:rPr>
        <w:t>11</w:t>
      </w:r>
      <w:r>
        <w:rPr>
          <w:rFonts w:ascii="宋体" w:eastAsia="宋体" w:hAnsi="宋体" w:cs="Arial" w:hint="eastAsia"/>
          <w:color w:val="333333"/>
          <w:kern w:val="0"/>
          <w:sz w:val="24"/>
          <w:szCs w:val="24"/>
          <w:lang w:val="en"/>
        </w:rPr>
        <w:t>人。根据学校实际，经上级党组织批准，可以适当增减常委会委员或者不设常委会的委员职数。</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第七条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w:t>
      </w:r>
      <w:r>
        <w:rPr>
          <w:rFonts w:ascii="宋体" w:eastAsia="宋体" w:hAnsi="宋体" w:cs="Arial" w:hint="eastAsia"/>
          <w:color w:val="333333"/>
          <w:kern w:val="0"/>
          <w:sz w:val="24"/>
          <w:szCs w:val="24"/>
          <w:lang w:val="en"/>
        </w:rPr>
        <w:t>5</w:t>
      </w:r>
      <w:r>
        <w:rPr>
          <w:rFonts w:ascii="宋体" w:eastAsia="宋体" w:hAnsi="宋体" w:cs="Arial" w:hint="eastAsia"/>
          <w:color w:val="333333"/>
          <w:kern w:val="0"/>
          <w:sz w:val="24"/>
          <w:szCs w:val="24"/>
          <w:lang w:val="en"/>
        </w:rPr>
        <w:t>年。</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第八条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有正式党员</w:t>
      </w:r>
      <w:r>
        <w:rPr>
          <w:rFonts w:ascii="宋体" w:eastAsia="宋体" w:hAnsi="宋体" w:cs="Arial" w:hint="eastAsia"/>
          <w:color w:val="333333"/>
          <w:kern w:val="0"/>
          <w:sz w:val="24"/>
          <w:szCs w:val="24"/>
          <w:lang w:val="en"/>
        </w:rPr>
        <w:t>7</w:t>
      </w:r>
      <w:r>
        <w:rPr>
          <w:rFonts w:ascii="宋体" w:eastAsia="宋体" w:hAnsi="宋体" w:cs="Arial" w:hint="eastAsia"/>
          <w:color w:val="333333"/>
          <w:kern w:val="0"/>
          <w:sz w:val="24"/>
          <w:szCs w:val="24"/>
          <w:lang w:val="en"/>
        </w:rPr>
        <w:t>人以上的党支部，应当设立党支部委员会；正式党员不足</w:t>
      </w:r>
      <w:r>
        <w:rPr>
          <w:rFonts w:ascii="宋体" w:eastAsia="宋体" w:hAnsi="宋体" w:cs="Arial" w:hint="eastAsia"/>
          <w:color w:val="333333"/>
          <w:kern w:val="0"/>
          <w:sz w:val="24"/>
          <w:szCs w:val="24"/>
          <w:lang w:val="en"/>
        </w:rPr>
        <w:t>7</w:t>
      </w:r>
      <w:r>
        <w:rPr>
          <w:rFonts w:ascii="宋体" w:eastAsia="宋体" w:hAnsi="宋体" w:cs="Arial" w:hint="eastAsia"/>
          <w:color w:val="333333"/>
          <w:kern w:val="0"/>
          <w:sz w:val="24"/>
          <w:szCs w:val="24"/>
          <w:lang w:val="en"/>
        </w:rPr>
        <w:t>人的</w:t>
      </w:r>
      <w:r>
        <w:rPr>
          <w:rFonts w:ascii="宋体" w:eastAsia="宋体" w:hAnsi="宋体" w:cs="Arial" w:hint="eastAsia"/>
          <w:color w:val="333333"/>
          <w:kern w:val="0"/>
          <w:sz w:val="24"/>
          <w:szCs w:val="24"/>
          <w:lang w:val="en"/>
        </w:rPr>
        <w:t>党支部，设</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名书记，必要时可以设</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名副书记，由党支部党员大会选举产生。党支部委员会和不设支部委员会的支部书记、副书记每届任期一般为</w:t>
      </w:r>
      <w:r>
        <w:rPr>
          <w:rFonts w:ascii="宋体" w:eastAsia="宋体" w:hAnsi="宋体" w:cs="Arial" w:hint="eastAsia"/>
          <w:color w:val="333333"/>
          <w:kern w:val="0"/>
          <w:sz w:val="24"/>
          <w:szCs w:val="24"/>
          <w:lang w:val="en"/>
        </w:rPr>
        <w:t>3</w:t>
      </w:r>
      <w:r>
        <w:rPr>
          <w:rFonts w:ascii="宋体" w:eastAsia="宋体" w:hAnsi="宋体" w:cs="Arial" w:hint="eastAsia"/>
          <w:color w:val="333333"/>
          <w:kern w:val="0"/>
          <w:sz w:val="24"/>
          <w:szCs w:val="24"/>
          <w:lang w:val="en"/>
        </w:rPr>
        <w:t>年。</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第九条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第三章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主要职责</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高校党委承担管党治党、办学治校主体责任，把方向、管大局、作决策、抓班子、带队伍、保落实。主要职责是：</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r>
        <w:rPr>
          <w:rFonts w:ascii="宋体" w:eastAsia="宋体" w:hAnsi="宋体" w:cs="Arial" w:hint="eastAsia"/>
          <w:color w:val="333333"/>
          <w:kern w:val="0"/>
          <w:sz w:val="24"/>
          <w:szCs w:val="24"/>
          <w:lang w:val="en"/>
        </w:rPr>
        <w:t>。</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（三）审议确定学校基本管理制度，讨论决定学校改革发展稳定以及教学、科研、行政管理中的重大事项。</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（四）讨论决定学校内部组织机构的设置及其负责人的人选。按照干部管理权限，负责干部的教育、培训、选拔、考核和监督。加强领导班子建设、干部队伍建设和人才队伍建设。</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（五）按照党要管党、全面从严治党要求，加强学校党组织建设。落实基层党建工作责任制，发挥学校基层党组织战斗堡垒作用和党员先锋模范作用。</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（六）履行学校党风廉政建设主体责任，领导、支持内设纪检组织履行监督执纪问责职责，接受同级纪检组织和上级纪委监委及其派驻纪检监察机构的监督。</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（七）领导学校思想政治工作和德育工作，落实意识形态工作责任制，维护学校安全稳定，促进和谐校园建设。</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（八）领导学校群团组织、学术组织和教职工代表大会。</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（九）做好统一战线工作。对学校内民主党派的基层组织实行政治领导，支持其依照各自章程开展</w:t>
      </w:r>
      <w:r>
        <w:rPr>
          <w:rFonts w:ascii="宋体" w:eastAsia="宋体" w:hAnsi="宋体" w:cs="Arial" w:hint="eastAsia"/>
          <w:color w:val="333333"/>
          <w:kern w:val="0"/>
          <w:sz w:val="24"/>
          <w:szCs w:val="24"/>
          <w:lang w:val="en"/>
        </w:rPr>
        <w:t>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第十一条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院（系）级单位党组织应当强化政治功能，履行政治责任，保证教学科研管理等各项任务完成，支持本单位行政领导班子和负责人开展工作，健全集体领导、党政分工合作、协调运行的工作机制。主要职责是：</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（一）宣传和执行党的路线方针政策以及上级党组织的决议，并为其贯彻落实发挥保证监督作用。</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（二）通过党政</w:t>
      </w:r>
      <w:r>
        <w:rPr>
          <w:rFonts w:ascii="宋体" w:eastAsia="宋体" w:hAnsi="宋体" w:cs="Arial" w:hint="eastAsia"/>
          <w:color w:val="333333"/>
          <w:kern w:val="0"/>
          <w:sz w:val="24"/>
          <w:szCs w:val="24"/>
          <w:lang w:val="en"/>
        </w:rPr>
        <w:t>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（三）加强党组织自身建设，建立健全党支部书记工作例会等制度，具体指导党支部开展工作。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（四）领导本单位思想政治工作，加强师德师风建设，落实意识形态工作责任制。把好教师引进、课程建设、教材选用、学术活动等重要工作的政治关。</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（五）做好本单位党员、干部的教育管理工作，做好人才的教育引导和联系服务工作。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（六）领导本</w:t>
      </w:r>
      <w:r>
        <w:rPr>
          <w:rFonts w:ascii="宋体" w:eastAsia="宋体" w:hAnsi="宋体" w:cs="Arial" w:hint="eastAsia"/>
          <w:color w:val="333333"/>
          <w:kern w:val="0"/>
          <w:sz w:val="24"/>
          <w:szCs w:val="24"/>
          <w:lang w:val="en"/>
        </w:rPr>
        <w:t>单位群团组织、学术组织和教职工代表大会。做好统一战线工作。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第十二条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教职工党支部围绕本单位改革发展稳定等开展工作，落实立德树人根本任务，发挥教育管理监督党员和组织宣传凝聚服务师生员工的作用。主要职责是：</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（一）宣传和执行党的路线方针政策以及上级党组织的决议，团结师生员工，在完成教学科研管理任务中发挥党员先锋模范作用；</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（二）参与本单位重大问题决策，支持本单位行政负责人开展工作，对教职工职称评定、岗位（职员等级）晋升、考核评价等进行政治把关；</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（三）做好党员教育、管理、监督和服务工作，定期召开组织生活会，开</w:t>
      </w:r>
      <w:r>
        <w:rPr>
          <w:rFonts w:ascii="宋体" w:eastAsia="宋体" w:hAnsi="宋体" w:cs="Arial" w:hint="eastAsia"/>
          <w:color w:val="333333"/>
          <w:kern w:val="0"/>
          <w:sz w:val="24"/>
          <w:szCs w:val="24"/>
          <w:lang w:val="en"/>
        </w:rPr>
        <w:t>展批评和自我批评；</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（四）培养教育入党积极分子，做好发展党员工作；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（五）加强师德师风建设，有针对性地做好思想政治工作；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（六）密切联系群众，经常听取师生员工意见和诉求，维护他们的正当权利和利益。</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第十三条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学生党支部应当加强思想政治引领，筑牢学生理想信念根基，引导学生刻苦学习、全面发展、健康成长。主要职责是：</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（一）宣传和执行党的路线方针政策以及上级党组织的决议。</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（二）加强对学生党员的教育、管理、监督和服务，定期召开组织生活会，开展批评和自我批评。发挥学生党员先锋模范作用，影响、带动广大学生明确学习目的，完成学习任务。</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（三）组织学生党员参与学生事务管理，维护学校稳定。支持、指导和帮助团支部、班委会以及学生社团根据学生特点开展工作，充分发挥保留团籍的学生党员的带动作用。</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（四）培养教育学生中的入党积极分子，按照标准和程序发展学生党员。</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（五）根据学生特点，有针对性地做好思想政治教育工作。</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第四章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党的纪律检查工作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第十四条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实行向高校派驻纪检监察机构的，派驻纪检监察机构根据授权履行纪检、监察职责，代表上级纪委监委对高校党委进行监督。</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第十五条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高校纪委设立专门工作机构，配备必要的工作人员。</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高校党委视具体情况在院（系）级单位党委设立纪委或者纪律检查委员。党的总支部委员会和支部委员会设纪律检查委员。</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第十六条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高校纪委是高校党内监督专责机</w:t>
      </w:r>
      <w:r>
        <w:rPr>
          <w:rFonts w:ascii="宋体" w:eastAsia="宋体" w:hAnsi="宋体" w:cs="Arial" w:hint="eastAsia"/>
          <w:color w:val="333333"/>
          <w:kern w:val="0"/>
          <w:sz w:val="24"/>
          <w:szCs w:val="24"/>
          <w:lang w:val="en"/>
        </w:rPr>
        <w:t>关，履行监督执纪问责职责。主要任务是：</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（一）维护党章和其他党内法规，检查党的路线方针政策和决议的执行情况，协助高校党委推进全面从严治党、加强党风建设和组织协调反腐败工作。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（二）经常对党员进行遵守纪律的教育，作出关于维护党纪的决定。</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（三）对党的组织和党员领导干部履行职责、行使权力进行监督，受理处置党员群众检举举报，开展谈话提醒、约谈函询。</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（四）检查和处理党的组织和党员违反党章和其他党内法规的比较重要或者复杂的案件，决定或者取消对这些案件中的党员的处分；进行问责或者提出责任追究的建议。</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（五）受理党员的</w:t>
      </w:r>
      <w:r>
        <w:rPr>
          <w:rFonts w:ascii="宋体" w:eastAsia="宋体" w:hAnsi="宋体" w:cs="Arial" w:hint="eastAsia"/>
          <w:color w:val="333333"/>
          <w:kern w:val="0"/>
          <w:sz w:val="24"/>
          <w:szCs w:val="24"/>
          <w:lang w:val="en"/>
        </w:rPr>
        <w:t>控告和申诉，保障党员权利不受侵犯。</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高校纪委应当严格按照职责权限和工作程序处理违犯党纪的线索和案件，把处理特别重要或者复杂案件中的问题和处理结果，向同级党委和上级纪委报告。</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第五章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党员队伍建设</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第十七条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第十八条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严格党的组织生活，坚持开展批评和</w:t>
      </w:r>
      <w:r>
        <w:rPr>
          <w:rFonts w:ascii="宋体" w:eastAsia="宋体" w:hAnsi="宋体" w:cs="Arial" w:hint="eastAsia"/>
          <w:color w:val="333333"/>
          <w:kern w:val="0"/>
          <w:sz w:val="24"/>
          <w:szCs w:val="24"/>
          <w:lang w:val="en"/>
        </w:rPr>
        <w:t>自我批评，提高“三会一课”质量，开好民主生活会和组织生活会，健全落实谈心谈话、民主评议党员、主题党日等制度，确保党的组织生活经常、认真、严肃。</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第十九条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尊重党员主体地位，发扬党内民主，保障党员权利，推进党务公开。高校党组织讨论决定重要事项前，应当充分听取党员的意见，党内重要情况及时向党员通报。</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第二十一条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w:t>
      </w:r>
      <w:r>
        <w:rPr>
          <w:rFonts w:ascii="宋体" w:eastAsia="宋体" w:hAnsi="宋体" w:cs="Arial" w:hint="eastAsia"/>
          <w:color w:val="333333"/>
          <w:kern w:val="0"/>
          <w:sz w:val="24"/>
          <w:szCs w:val="24"/>
          <w:lang w:val="en"/>
        </w:rPr>
        <w:lastRenderedPageBreak/>
        <w:t>生入党积极分子的重要渠道。建立从高中到大学、从大学到研究生阶段入党积极分子接续培养机制，加大在</w:t>
      </w:r>
      <w:r>
        <w:rPr>
          <w:rFonts w:ascii="宋体" w:eastAsia="宋体" w:hAnsi="宋体" w:cs="Arial" w:hint="eastAsia"/>
          <w:color w:val="333333"/>
          <w:kern w:val="0"/>
          <w:sz w:val="24"/>
          <w:szCs w:val="24"/>
          <w:lang w:val="en"/>
        </w:rPr>
        <w:t>高校低年级学生中发展党员力度。</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第二十二条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高校党委应当设立党校。党校的主要任务是培训党员、干部和入党积极分子。</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第六章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干部和人才工作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第二十三条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选拔任用学校中层管理人员，由高校党委及其组织部门按照有关规定进行分析研判和</w:t>
      </w:r>
      <w:r>
        <w:rPr>
          <w:rFonts w:ascii="宋体" w:eastAsia="宋体" w:hAnsi="宋体" w:cs="Arial" w:hint="eastAsia"/>
          <w:color w:val="333333"/>
          <w:kern w:val="0"/>
          <w:sz w:val="24"/>
          <w:szCs w:val="24"/>
          <w:lang w:val="en"/>
        </w:rPr>
        <w:t>动议、民主推荐、考察，充分听取有关方面意见，经高校党委（常委会）集体讨论决定，按照规定程序办理。</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第二十四条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高校院（系）级单位党组织在干部队伍建设中发挥主导作用，同本单位行政领导一起，做好本单位干部的教育、培训、选拔、考核和监督工作，以及学生辅导员、班主任的配备、管理工作。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对院（系）级单位行政领导班子的配备及其成员的选拔，本单位党组织可以向学校党委提出建议，并协助学校党委组织部门进行考察。</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 </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第二十五条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高校党委应当建立健全优秀年轻干部发现培养选拔制度，制定并落实年轻干部队伍建设规划，大胆选拔使用经过</w:t>
      </w:r>
      <w:r>
        <w:rPr>
          <w:rFonts w:ascii="宋体" w:eastAsia="宋体" w:hAnsi="宋体" w:cs="Arial" w:hint="eastAsia"/>
          <w:color w:val="333333"/>
          <w:kern w:val="0"/>
          <w:sz w:val="24"/>
          <w:szCs w:val="24"/>
          <w:lang w:val="en"/>
        </w:rPr>
        <w:t>实践考验的优秀年轻干部。统筹做好女干部、少数民族干部和党外干部的培养选拔工作。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第二十六条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w:t>
      </w:r>
      <w:r>
        <w:rPr>
          <w:rFonts w:ascii="宋体" w:eastAsia="宋体" w:hAnsi="宋体" w:cs="Arial" w:hint="eastAsia"/>
          <w:color w:val="333333"/>
          <w:kern w:val="0"/>
          <w:sz w:val="24"/>
          <w:szCs w:val="24"/>
          <w:lang w:val="en"/>
        </w:rPr>
        <w:lastRenderedPageBreak/>
        <w:t>辈出、人尽其才的良好局面。加强对人才的政治引领和政治吸纳，健全党组织联系服务专家工作制度，不断提高各类人才的思想政治素质和业务素质。</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第七章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思想政治工作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第二十七条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高校党委应当牢牢掌握党对学校意识形态工作的领导权，统一领导学校思想政治工作。发挥行政系统、群团组织、学术组织和广大教职工的作用，共同做好思想政治工作。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第二十八条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w:t>
      </w:r>
      <w:r>
        <w:rPr>
          <w:rFonts w:ascii="宋体" w:eastAsia="宋体" w:hAnsi="宋体" w:cs="Arial" w:hint="eastAsia"/>
          <w:color w:val="333333"/>
          <w:kern w:val="0"/>
          <w:sz w:val="24"/>
          <w:szCs w:val="24"/>
          <w:lang w:val="en"/>
        </w:rPr>
        <w:t>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第二十九条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第八章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对群团组织的领导</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lastRenderedPageBreak/>
        <w:t>第三十一条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高校党委应当研究工会、共青团、妇女组织等群团组织和学生会（研究生会）、学术组织工作中的重大问题，加强学生社团管理，支持他们依照法律和各自章程开展工作。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第三十二条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高校党委领导教职工代表大会，支持教职工代表大会正确行使职权，在参与学校民主管理和民主监督、维护教职工合法权益等方面发挥积极作用。</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第九章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领导和保障</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第三十三条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第三十四条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各级党委及其有关部门、有关国家机关</w:t>
      </w:r>
      <w:r>
        <w:rPr>
          <w:rFonts w:ascii="宋体" w:eastAsia="宋体" w:hAnsi="宋体" w:cs="Arial" w:hint="eastAsia"/>
          <w:color w:val="333333"/>
          <w:kern w:val="0"/>
          <w:sz w:val="24"/>
          <w:szCs w:val="24"/>
          <w:lang w:val="en"/>
        </w:rPr>
        <w:t>党组（党委）应当合理设置负责高校党建工作的部门和机构，各级党委教育工作部门应当有内设机构具体承担高校党建工作职能，配齐配强工作人员。</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高校党委根据工作需要，本着精干高效和有利于加强党建工作的原则，设立办公室、组织部、宣传部、统战部和教师工作、学生工作、保卫工作部门等机构。</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第三十五条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w:t>
      </w:r>
      <w:r>
        <w:rPr>
          <w:rFonts w:ascii="宋体" w:eastAsia="宋体" w:hAnsi="宋体" w:cs="Arial" w:hint="eastAsia"/>
          <w:color w:val="333333"/>
          <w:kern w:val="0"/>
          <w:sz w:val="24"/>
          <w:szCs w:val="24"/>
          <w:lang w:val="en"/>
        </w:rPr>
        <w:lastRenderedPageBreak/>
        <w:t>于全</w:t>
      </w:r>
      <w:r>
        <w:rPr>
          <w:rFonts w:ascii="宋体" w:eastAsia="宋体" w:hAnsi="宋体" w:cs="Arial" w:hint="eastAsia"/>
          <w:color w:val="333333"/>
          <w:kern w:val="0"/>
          <w:sz w:val="24"/>
          <w:szCs w:val="24"/>
          <w:lang w:val="en"/>
        </w:rPr>
        <w:t>校师生人数的</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，每个院（系）至少配备</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至</w:t>
      </w:r>
      <w:r>
        <w:rPr>
          <w:rFonts w:ascii="宋体" w:eastAsia="宋体" w:hAnsi="宋体" w:cs="Arial" w:hint="eastAsia"/>
          <w:color w:val="333333"/>
          <w:kern w:val="0"/>
          <w:sz w:val="24"/>
          <w:szCs w:val="24"/>
          <w:lang w:val="en"/>
        </w:rPr>
        <w:t>2</w:t>
      </w:r>
      <w:r>
        <w:rPr>
          <w:rFonts w:ascii="宋体" w:eastAsia="宋体" w:hAnsi="宋体" w:cs="Arial" w:hint="eastAsia"/>
          <w:color w:val="333333"/>
          <w:kern w:val="0"/>
          <w:sz w:val="24"/>
          <w:szCs w:val="24"/>
          <w:lang w:val="en"/>
        </w:rPr>
        <w:t>名专职组织员。专职辅导员岗位按照师生比不低于</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w:t>
      </w:r>
      <w:r>
        <w:rPr>
          <w:rFonts w:ascii="宋体" w:eastAsia="宋体" w:hAnsi="宋体" w:cs="Arial" w:hint="eastAsia"/>
          <w:color w:val="333333"/>
          <w:kern w:val="0"/>
          <w:sz w:val="24"/>
          <w:szCs w:val="24"/>
          <w:lang w:val="en"/>
        </w:rPr>
        <w:t>200</w:t>
      </w:r>
      <w:r>
        <w:rPr>
          <w:rFonts w:ascii="宋体" w:eastAsia="宋体" w:hAnsi="宋体" w:cs="Arial" w:hint="eastAsia"/>
          <w:color w:val="333333"/>
          <w:kern w:val="0"/>
          <w:sz w:val="24"/>
          <w:szCs w:val="24"/>
          <w:lang w:val="en"/>
        </w:rPr>
        <w:t>的比例设置，专职思想政治理论课教师岗位按照师生比不低于</w:t>
      </w:r>
      <w:r>
        <w:rPr>
          <w:rFonts w:ascii="宋体" w:eastAsia="宋体" w:hAnsi="宋体" w:cs="Arial" w:hint="eastAsia"/>
          <w:color w:val="333333"/>
          <w:kern w:val="0"/>
          <w:sz w:val="24"/>
          <w:szCs w:val="24"/>
          <w:lang w:val="en"/>
        </w:rPr>
        <w:t>1</w:t>
      </w:r>
      <w:r>
        <w:rPr>
          <w:rFonts w:ascii="宋体" w:eastAsia="宋体" w:hAnsi="宋体" w:cs="Arial" w:hint="eastAsia"/>
          <w:color w:val="333333"/>
          <w:kern w:val="0"/>
          <w:sz w:val="24"/>
          <w:szCs w:val="24"/>
          <w:lang w:val="en"/>
        </w:rPr>
        <w:t>：</w:t>
      </w:r>
      <w:r>
        <w:rPr>
          <w:rFonts w:ascii="宋体" w:eastAsia="宋体" w:hAnsi="宋体" w:cs="Arial" w:hint="eastAsia"/>
          <w:color w:val="333333"/>
          <w:kern w:val="0"/>
          <w:sz w:val="24"/>
          <w:szCs w:val="24"/>
          <w:lang w:val="en"/>
        </w:rPr>
        <w:t>350</w:t>
      </w:r>
      <w:r>
        <w:rPr>
          <w:rFonts w:ascii="宋体" w:eastAsia="宋体" w:hAnsi="宋体" w:cs="Arial" w:hint="eastAsia"/>
          <w:color w:val="333333"/>
          <w:kern w:val="0"/>
          <w:sz w:val="24"/>
          <w:szCs w:val="24"/>
          <w:lang w:val="en"/>
        </w:rPr>
        <w:t>的比例核定。完善保障机制，为学校党的建设和思想政治工作提供经费和物质支持。</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第三十六条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w:t>
      </w:r>
      <w:r>
        <w:rPr>
          <w:rFonts w:ascii="宋体" w:eastAsia="宋体" w:hAnsi="宋体" w:cs="Arial" w:hint="eastAsia"/>
          <w:color w:val="333333"/>
          <w:kern w:val="0"/>
          <w:sz w:val="24"/>
          <w:szCs w:val="24"/>
          <w:lang w:val="en"/>
        </w:rPr>
        <w:t>醒、约谈；对出现严重问题的，按照有关规定严肃追责问责，督促抓好问题的整改落实。</w:t>
      </w:r>
    </w:p>
    <w:p w:rsidR="00B21F49" w:rsidRDefault="00555804">
      <w:pPr>
        <w:widowControl/>
        <w:shd w:val="clear" w:color="auto" w:fill="FFFFFF"/>
        <w:spacing w:after="150" w:line="480" w:lineRule="atLeast"/>
        <w:jc w:val="center"/>
        <w:rPr>
          <w:rFonts w:ascii="微软雅黑" w:eastAsia="微软雅黑" w:hAnsi="微软雅黑" w:cs="Arial"/>
          <w:color w:val="333333"/>
          <w:kern w:val="0"/>
          <w:sz w:val="24"/>
          <w:szCs w:val="24"/>
          <w:lang w:val="en"/>
        </w:rPr>
      </w:pPr>
      <w:r>
        <w:rPr>
          <w:rFonts w:ascii="宋体" w:eastAsia="宋体" w:hAnsi="宋体" w:cs="Arial" w:hint="eastAsia"/>
          <w:b/>
          <w:bCs/>
          <w:color w:val="333333"/>
          <w:kern w:val="0"/>
          <w:sz w:val="24"/>
          <w:szCs w:val="24"/>
          <w:lang w:val="en"/>
        </w:rPr>
        <w:t>第十章</w:t>
      </w:r>
      <w:r>
        <w:rPr>
          <w:rFonts w:ascii="宋体" w:eastAsia="宋体" w:hAnsi="宋体" w:cs="Arial" w:hint="eastAsia"/>
          <w:b/>
          <w:bCs/>
          <w:color w:val="333333"/>
          <w:kern w:val="0"/>
          <w:sz w:val="24"/>
          <w:szCs w:val="24"/>
          <w:lang w:val="en"/>
        </w:rPr>
        <w:t xml:space="preserve"> </w:t>
      </w:r>
      <w:r>
        <w:rPr>
          <w:rFonts w:ascii="宋体" w:eastAsia="宋体" w:hAnsi="宋体" w:cs="Arial" w:hint="eastAsia"/>
          <w:b/>
          <w:bCs/>
          <w:color w:val="333333"/>
          <w:kern w:val="0"/>
          <w:sz w:val="24"/>
          <w:szCs w:val="24"/>
          <w:lang w:val="en"/>
        </w:rPr>
        <w:t>附则</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第三十七条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本条例适用于国家举办的普通高等学校。</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军队系统院校党组织的工作，按照中共中央、中央军事委员会有关规定执行。</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第三十八条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本条例由中央组织部负责解释。</w:t>
      </w: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第三十九条</w:t>
      </w:r>
      <w:r>
        <w:rPr>
          <w:rFonts w:ascii="宋体" w:eastAsia="宋体" w:hAnsi="宋体" w:cs="Arial" w:hint="eastAsia"/>
          <w:color w:val="333333"/>
          <w:kern w:val="0"/>
          <w:sz w:val="24"/>
          <w:szCs w:val="24"/>
          <w:lang w:val="en"/>
        </w:rPr>
        <w:t xml:space="preserve"> </w:t>
      </w:r>
      <w:r>
        <w:rPr>
          <w:rFonts w:ascii="宋体" w:eastAsia="宋体" w:hAnsi="宋体" w:cs="Arial" w:hint="eastAsia"/>
          <w:color w:val="333333"/>
          <w:kern w:val="0"/>
          <w:sz w:val="24"/>
          <w:szCs w:val="24"/>
          <w:lang w:val="en"/>
        </w:rPr>
        <w:t>本条例自发布之日起施行。</w:t>
      </w:r>
    </w:p>
    <w:p w:rsidR="00B21F49" w:rsidRDefault="00B21F49">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p>
    <w:p w:rsidR="00B21F49" w:rsidRDefault="00555804">
      <w:pPr>
        <w:widowControl/>
        <w:shd w:val="clear" w:color="auto" w:fill="FFFFFF"/>
        <w:spacing w:after="150" w:line="480" w:lineRule="atLeast"/>
        <w:ind w:firstLine="645"/>
        <w:rPr>
          <w:rFonts w:ascii="微软雅黑" w:eastAsia="微软雅黑" w:hAnsi="微软雅黑" w:cs="Arial"/>
          <w:color w:val="333333"/>
          <w:kern w:val="0"/>
          <w:sz w:val="24"/>
          <w:szCs w:val="24"/>
          <w:lang w:val="en"/>
        </w:rPr>
      </w:pPr>
      <w:r>
        <w:rPr>
          <w:rFonts w:ascii="宋体" w:eastAsia="宋体" w:hAnsi="宋体" w:cs="Arial" w:hint="eastAsia"/>
          <w:color w:val="333333"/>
          <w:kern w:val="0"/>
          <w:sz w:val="24"/>
          <w:szCs w:val="24"/>
          <w:lang w:val="en"/>
        </w:rPr>
        <w:t>（</w:t>
      </w:r>
      <w:r>
        <w:rPr>
          <w:rFonts w:ascii="宋体" w:eastAsia="宋体" w:hAnsi="宋体" w:cs="Arial" w:hint="eastAsia"/>
          <w:color w:val="333333"/>
          <w:kern w:val="0"/>
          <w:sz w:val="24"/>
          <w:szCs w:val="24"/>
          <w:lang w:val="en"/>
        </w:rPr>
        <w:t>2009</w:t>
      </w:r>
      <w:r>
        <w:rPr>
          <w:rFonts w:ascii="宋体" w:eastAsia="宋体" w:hAnsi="宋体" w:cs="Arial" w:hint="eastAsia"/>
          <w:color w:val="333333"/>
          <w:kern w:val="0"/>
          <w:sz w:val="24"/>
          <w:szCs w:val="24"/>
          <w:lang w:val="en"/>
        </w:rPr>
        <w:t>年</w:t>
      </w:r>
      <w:r>
        <w:rPr>
          <w:rFonts w:ascii="宋体" w:eastAsia="宋体" w:hAnsi="宋体" w:cs="Arial" w:hint="eastAsia"/>
          <w:color w:val="333333"/>
          <w:kern w:val="0"/>
          <w:sz w:val="24"/>
          <w:szCs w:val="24"/>
          <w:lang w:val="en"/>
        </w:rPr>
        <w:t>11</w:t>
      </w:r>
      <w:r>
        <w:rPr>
          <w:rFonts w:ascii="宋体" w:eastAsia="宋体" w:hAnsi="宋体" w:cs="Arial" w:hint="eastAsia"/>
          <w:color w:val="333333"/>
          <w:kern w:val="0"/>
          <w:sz w:val="24"/>
          <w:szCs w:val="24"/>
          <w:lang w:val="en"/>
        </w:rPr>
        <w:t>月</w:t>
      </w:r>
      <w:r>
        <w:rPr>
          <w:rFonts w:ascii="宋体" w:eastAsia="宋体" w:hAnsi="宋体" w:cs="Arial" w:hint="eastAsia"/>
          <w:color w:val="333333"/>
          <w:kern w:val="0"/>
          <w:sz w:val="24"/>
          <w:szCs w:val="24"/>
          <w:lang w:val="en"/>
        </w:rPr>
        <w:t>5</w:t>
      </w:r>
      <w:r>
        <w:rPr>
          <w:rFonts w:ascii="宋体" w:eastAsia="宋体" w:hAnsi="宋体" w:cs="Arial" w:hint="eastAsia"/>
          <w:color w:val="333333"/>
          <w:kern w:val="0"/>
          <w:sz w:val="24"/>
          <w:szCs w:val="24"/>
          <w:lang w:val="en"/>
        </w:rPr>
        <w:t>日中共中央政治局常委会会议审议批准</w:t>
      </w:r>
      <w:r>
        <w:rPr>
          <w:rFonts w:ascii="宋体" w:eastAsia="宋体" w:hAnsi="宋体" w:cs="Arial" w:hint="eastAsia"/>
          <w:color w:val="333333"/>
          <w:kern w:val="0"/>
          <w:sz w:val="24"/>
          <w:szCs w:val="24"/>
          <w:lang w:val="en"/>
        </w:rPr>
        <w:t xml:space="preserve"> 2010</w:t>
      </w:r>
      <w:r>
        <w:rPr>
          <w:rFonts w:ascii="宋体" w:eastAsia="宋体" w:hAnsi="宋体" w:cs="Arial" w:hint="eastAsia"/>
          <w:color w:val="333333"/>
          <w:kern w:val="0"/>
          <w:sz w:val="24"/>
          <w:szCs w:val="24"/>
          <w:lang w:val="en"/>
        </w:rPr>
        <w:t>年</w:t>
      </w:r>
      <w:r>
        <w:rPr>
          <w:rFonts w:ascii="宋体" w:eastAsia="宋体" w:hAnsi="宋体" w:cs="Arial" w:hint="eastAsia"/>
          <w:color w:val="333333"/>
          <w:kern w:val="0"/>
          <w:sz w:val="24"/>
          <w:szCs w:val="24"/>
          <w:lang w:val="en"/>
        </w:rPr>
        <w:t>8</w:t>
      </w:r>
      <w:r>
        <w:rPr>
          <w:rFonts w:ascii="宋体" w:eastAsia="宋体" w:hAnsi="宋体" w:cs="Arial" w:hint="eastAsia"/>
          <w:color w:val="333333"/>
          <w:kern w:val="0"/>
          <w:sz w:val="24"/>
          <w:szCs w:val="24"/>
          <w:lang w:val="en"/>
        </w:rPr>
        <w:t>月</w:t>
      </w:r>
      <w:r>
        <w:rPr>
          <w:rFonts w:ascii="宋体" w:eastAsia="宋体" w:hAnsi="宋体" w:cs="Arial" w:hint="eastAsia"/>
          <w:color w:val="333333"/>
          <w:kern w:val="0"/>
          <w:sz w:val="24"/>
          <w:szCs w:val="24"/>
          <w:lang w:val="en"/>
        </w:rPr>
        <w:t>13</w:t>
      </w:r>
      <w:r>
        <w:rPr>
          <w:rFonts w:ascii="宋体" w:eastAsia="宋体" w:hAnsi="宋体" w:cs="Arial" w:hint="eastAsia"/>
          <w:color w:val="333333"/>
          <w:kern w:val="0"/>
          <w:sz w:val="24"/>
          <w:szCs w:val="24"/>
          <w:lang w:val="en"/>
        </w:rPr>
        <w:t>日中共中央发布</w:t>
      </w:r>
      <w:r>
        <w:rPr>
          <w:rFonts w:ascii="宋体" w:eastAsia="宋体" w:hAnsi="宋体" w:cs="Arial" w:hint="eastAsia"/>
          <w:color w:val="333333"/>
          <w:kern w:val="0"/>
          <w:sz w:val="24"/>
          <w:szCs w:val="24"/>
          <w:lang w:val="en"/>
        </w:rPr>
        <w:t xml:space="preserve"> 2021</w:t>
      </w:r>
      <w:r>
        <w:rPr>
          <w:rFonts w:ascii="宋体" w:eastAsia="宋体" w:hAnsi="宋体" w:cs="Arial" w:hint="eastAsia"/>
          <w:color w:val="333333"/>
          <w:kern w:val="0"/>
          <w:sz w:val="24"/>
          <w:szCs w:val="24"/>
          <w:lang w:val="en"/>
        </w:rPr>
        <w:t>年</w:t>
      </w:r>
      <w:r>
        <w:rPr>
          <w:rFonts w:ascii="宋体" w:eastAsia="宋体" w:hAnsi="宋体" w:cs="Arial" w:hint="eastAsia"/>
          <w:color w:val="333333"/>
          <w:kern w:val="0"/>
          <w:sz w:val="24"/>
          <w:szCs w:val="24"/>
          <w:lang w:val="en"/>
        </w:rPr>
        <w:t>2</w:t>
      </w:r>
      <w:r>
        <w:rPr>
          <w:rFonts w:ascii="宋体" w:eastAsia="宋体" w:hAnsi="宋体" w:cs="Arial" w:hint="eastAsia"/>
          <w:color w:val="333333"/>
          <w:kern w:val="0"/>
          <w:sz w:val="24"/>
          <w:szCs w:val="24"/>
          <w:lang w:val="en"/>
        </w:rPr>
        <w:t>月</w:t>
      </w:r>
      <w:r>
        <w:rPr>
          <w:rFonts w:ascii="宋体" w:eastAsia="宋体" w:hAnsi="宋体" w:cs="Arial" w:hint="eastAsia"/>
          <w:color w:val="333333"/>
          <w:kern w:val="0"/>
          <w:sz w:val="24"/>
          <w:szCs w:val="24"/>
          <w:lang w:val="en"/>
        </w:rPr>
        <w:t>26</w:t>
      </w:r>
      <w:r>
        <w:rPr>
          <w:rFonts w:ascii="宋体" w:eastAsia="宋体" w:hAnsi="宋体" w:cs="Arial" w:hint="eastAsia"/>
          <w:color w:val="333333"/>
          <w:kern w:val="0"/>
          <w:sz w:val="24"/>
          <w:szCs w:val="24"/>
          <w:lang w:val="en"/>
        </w:rPr>
        <w:t>日中共中央政治局会议修订</w:t>
      </w:r>
      <w:r>
        <w:rPr>
          <w:rFonts w:ascii="宋体" w:eastAsia="宋体" w:hAnsi="宋体" w:cs="Arial" w:hint="eastAsia"/>
          <w:color w:val="333333"/>
          <w:kern w:val="0"/>
          <w:sz w:val="24"/>
          <w:szCs w:val="24"/>
          <w:lang w:val="en"/>
        </w:rPr>
        <w:t xml:space="preserve"> 2021</w:t>
      </w:r>
      <w:r>
        <w:rPr>
          <w:rFonts w:ascii="宋体" w:eastAsia="宋体" w:hAnsi="宋体" w:cs="Arial" w:hint="eastAsia"/>
          <w:color w:val="333333"/>
          <w:kern w:val="0"/>
          <w:sz w:val="24"/>
          <w:szCs w:val="24"/>
          <w:lang w:val="en"/>
        </w:rPr>
        <w:t>年</w:t>
      </w:r>
      <w:r>
        <w:rPr>
          <w:rFonts w:ascii="宋体" w:eastAsia="宋体" w:hAnsi="宋体" w:cs="Arial" w:hint="eastAsia"/>
          <w:color w:val="333333"/>
          <w:kern w:val="0"/>
          <w:sz w:val="24"/>
          <w:szCs w:val="24"/>
          <w:lang w:val="en"/>
        </w:rPr>
        <w:t>4</w:t>
      </w:r>
      <w:r>
        <w:rPr>
          <w:rFonts w:ascii="宋体" w:eastAsia="宋体" w:hAnsi="宋体" w:cs="Arial" w:hint="eastAsia"/>
          <w:color w:val="333333"/>
          <w:kern w:val="0"/>
          <w:sz w:val="24"/>
          <w:szCs w:val="24"/>
          <w:lang w:val="en"/>
        </w:rPr>
        <w:t>月</w:t>
      </w:r>
      <w:r>
        <w:rPr>
          <w:rFonts w:ascii="宋体" w:eastAsia="宋体" w:hAnsi="宋体" w:cs="Arial" w:hint="eastAsia"/>
          <w:color w:val="333333"/>
          <w:kern w:val="0"/>
          <w:sz w:val="24"/>
          <w:szCs w:val="24"/>
          <w:lang w:val="en"/>
        </w:rPr>
        <w:t>16</w:t>
      </w:r>
      <w:r>
        <w:rPr>
          <w:rFonts w:ascii="宋体" w:eastAsia="宋体" w:hAnsi="宋体" w:cs="Arial" w:hint="eastAsia"/>
          <w:color w:val="333333"/>
          <w:kern w:val="0"/>
          <w:sz w:val="24"/>
          <w:szCs w:val="24"/>
          <w:lang w:val="en"/>
        </w:rPr>
        <w:t>日中共中央发布）</w:t>
      </w:r>
    </w:p>
    <w:p w:rsidR="00B21F49" w:rsidRDefault="00B21F49"/>
    <w:sectPr w:rsidR="00B21F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3121F6"/>
    <w:rsid w:val="003121F6"/>
    <w:rsid w:val="00555804"/>
    <w:rsid w:val="0065531C"/>
    <w:rsid w:val="00B21F49"/>
    <w:rsid w:val="05733805"/>
    <w:rsid w:val="174C0528"/>
    <w:rsid w:val="67CF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B72B-CDD0-4376-B6C0-A1BFB1F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 帐户</cp:lastModifiedBy>
  <cp:revision>2</cp:revision>
  <dcterms:created xsi:type="dcterms:W3CDTF">2022-01-11T08:39:00Z</dcterms:created>
  <dcterms:modified xsi:type="dcterms:W3CDTF">2023-02-25T02:06:00Z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F059E6854EF84ADFA75C9147CD244247</vt:lpwstr>
  </property>
</Properties>
</file>